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77777777" w:rsidR="009C6FC6" w:rsidRPr="0037118F" w:rsidRDefault="009C6FC6" w:rsidP="009C6FC6">
      <w:pPr>
        <w:jc w:val="center"/>
        <w:rPr>
          <w:b/>
          <w:sz w:val="32"/>
          <w:szCs w:val="32"/>
        </w:rPr>
      </w:pPr>
      <w:r w:rsidRPr="0037118F">
        <w:rPr>
          <w:b/>
          <w:sz w:val="32"/>
          <w:szCs w:val="32"/>
        </w:rPr>
        <w:t xml:space="preserve">dans le cadre du marché </w:t>
      </w:r>
    </w:p>
    <w:p w14:paraId="281E4E84" w14:textId="7849113C" w:rsidR="009C6FC6" w:rsidRDefault="00665BBA" w:rsidP="009C6FC6">
      <w:pPr>
        <w:jc w:val="center"/>
        <w:rPr>
          <w:b/>
          <w:sz w:val="32"/>
          <w:szCs w:val="32"/>
        </w:rPr>
      </w:pPr>
      <w:r>
        <w:rPr>
          <w:b/>
          <w:sz w:val="32"/>
          <w:szCs w:val="32"/>
        </w:rPr>
        <w:t>Construction du nouveau palais de Justice de Lille</w:t>
      </w:r>
    </w:p>
    <w:p w14:paraId="13C4572A" w14:textId="77777777" w:rsidR="00665BBA" w:rsidRDefault="00665BBA" w:rsidP="009C6FC6">
      <w:pPr>
        <w:jc w:val="center"/>
        <w:rPr>
          <w:b/>
          <w:sz w:val="32"/>
          <w:szCs w:val="32"/>
        </w:rPr>
      </w:pPr>
    </w:p>
    <w:p w14:paraId="2BB305BE" w14:textId="62708C64" w:rsidR="00665BBA" w:rsidRPr="00665BBA" w:rsidRDefault="00665BBA" w:rsidP="00EC7D40">
      <w:pPr>
        <w:jc w:val="center"/>
        <w:rPr>
          <w:b/>
          <w:color w:val="002060"/>
          <w:sz w:val="32"/>
          <w:szCs w:val="32"/>
        </w:rPr>
      </w:pPr>
      <w:r w:rsidRPr="00665BBA">
        <w:rPr>
          <w:b/>
          <w:color w:val="002060"/>
          <w:sz w:val="32"/>
          <w:szCs w:val="32"/>
        </w:rPr>
        <w:t xml:space="preserve">Accord- cadre </w:t>
      </w:r>
      <w:r w:rsidR="00EC7D40">
        <w:rPr>
          <w:b/>
          <w:color w:val="002060"/>
          <w:sz w:val="32"/>
          <w:szCs w:val="32"/>
        </w:rPr>
        <w:t>SIGNALETIQUE</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DE578B">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DE578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7">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8">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DE578B">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6C4E65D2" w:rsidR="00570F37" w:rsidRDefault="00DE578B" w:rsidP="0037118F">
      <w:pPr>
        <w:pStyle w:val="Corpsdetexte"/>
        <w:spacing w:before="5"/>
        <w:rPr>
          <w:rFonts w:ascii="Arial"/>
          <w:sz w:val="13"/>
        </w:rPr>
        <w:sectPr w:rsidR="00570F37" w:rsidSect="00941040">
          <w:footerReference w:type="default" r:id="rId9"/>
          <w:headerReference w:type="first" r:id="rId10"/>
          <w:footerReference w:type="first" r:id="rId11"/>
          <w:type w:val="continuous"/>
          <w:pgSz w:w="11910" w:h="16850"/>
          <w:pgMar w:top="851" w:right="140" w:bottom="860" w:left="520" w:header="454" w:footer="677" w:gutter="0"/>
          <w:pgNumType w:start="1"/>
          <w:cols w:space="720"/>
          <w:titlePg/>
          <w:docGrid w:linePitch="299"/>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FAEDF5D" w14:textId="77777777" w:rsidR="00570F37" w:rsidRDefault="00DE578B">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DE578B"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Pr="00DE578B" w:rsidRDefault="00570F37">
      <w:pPr>
        <w:pStyle w:val="Corpsdetexte"/>
        <w:spacing w:before="1"/>
        <w:rPr>
          <w:b/>
          <w:sz w:val="22"/>
          <w:szCs w:val="10"/>
        </w:rPr>
      </w:pPr>
    </w:p>
    <w:p w14:paraId="1BEED552" w14:textId="77777777" w:rsidR="00570F37" w:rsidRPr="003B468A" w:rsidRDefault="00DE578B"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6D757FF6" w14:textId="77777777" w:rsidR="00DE578B" w:rsidRPr="00DE578B" w:rsidRDefault="00044FCE" w:rsidP="00DE578B">
      <w:pPr>
        <w:pStyle w:val="Paragraphedeliste"/>
        <w:numPr>
          <w:ilvl w:val="0"/>
          <w:numId w:val="6"/>
        </w:numPr>
        <w:tabs>
          <w:tab w:val="left" w:pos="10536"/>
        </w:tabs>
        <w:spacing w:before="76"/>
      </w:pPr>
      <w:r w:rsidRPr="00DE578B">
        <w:rPr>
          <w:b/>
          <w:sz w:val="20"/>
        </w:rPr>
        <w:t>Membre du groupement recourant à la sous-traitance :</w:t>
      </w:r>
    </w:p>
    <w:p w14:paraId="55F22333" w14:textId="71E80785" w:rsidR="00570F37" w:rsidRDefault="00DE578B" w:rsidP="00DE578B">
      <w:pPr>
        <w:tabs>
          <w:tab w:val="left" w:pos="10536"/>
        </w:tabs>
        <w:spacing w:before="76"/>
        <w:ind w:left="284"/>
      </w:pPr>
      <w:r w:rsidRPr="00DE578B">
        <w:rPr>
          <w:color w:val="FFFFFF"/>
          <w:spacing w:val="8"/>
          <w:shd w:val="clear" w:color="auto" w:fill="3557A1"/>
        </w:rPr>
        <w:t xml:space="preserve"> </w:t>
      </w:r>
      <w:r w:rsidRPr="00DE578B">
        <w:rPr>
          <w:color w:val="FFFFFF"/>
          <w:shd w:val="clear" w:color="auto" w:fill="3557A1"/>
        </w:rPr>
        <w:t>E</w:t>
      </w:r>
      <w:r w:rsidRPr="00DE578B">
        <w:rPr>
          <w:color w:val="FFFFFF"/>
          <w:spacing w:val="-3"/>
          <w:shd w:val="clear" w:color="auto" w:fill="3557A1"/>
        </w:rPr>
        <w:t xml:space="preserve"> </w:t>
      </w:r>
      <w:r w:rsidRPr="00DE578B">
        <w:rPr>
          <w:color w:val="FFFFFF"/>
          <w:shd w:val="clear" w:color="auto" w:fill="3557A1"/>
        </w:rPr>
        <w:t>-</w:t>
      </w:r>
      <w:r w:rsidRPr="00DE578B">
        <w:rPr>
          <w:color w:val="FFFFFF"/>
          <w:spacing w:val="-4"/>
          <w:shd w:val="clear" w:color="auto" w:fill="3557A1"/>
        </w:rPr>
        <w:t xml:space="preserve"> </w:t>
      </w:r>
      <w:r w:rsidRPr="00DE578B">
        <w:rPr>
          <w:color w:val="FFFFFF"/>
          <w:shd w:val="clear" w:color="auto" w:fill="3557A1"/>
        </w:rPr>
        <w:t>Identification</w:t>
      </w:r>
      <w:r w:rsidRPr="00DE578B">
        <w:rPr>
          <w:color w:val="FFFFFF"/>
          <w:spacing w:val="-2"/>
          <w:shd w:val="clear" w:color="auto" w:fill="3557A1"/>
        </w:rPr>
        <w:t xml:space="preserve"> </w:t>
      </w:r>
      <w:r w:rsidRPr="00DE578B">
        <w:rPr>
          <w:color w:val="FFFFFF"/>
          <w:shd w:val="clear" w:color="auto" w:fill="3557A1"/>
        </w:rPr>
        <w:t>du</w:t>
      </w:r>
      <w:r w:rsidRPr="00DE578B">
        <w:rPr>
          <w:color w:val="FFFFFF"/>
          <w:spacing w:val="-4"/>
          <w:shd w:val="clear" w:color="auto" w:fill="3557A1"/>
        </w:rPr>
        <w:t xml:space="preserve"> </w:t>
      </w:r>
      <w:r w:rsidRPr="00DE578B">
        <w:rPr>
          <w:color w:val="FFFFFF"/>
          <w:shd w:val="clear" w:color="auto" w:fill="3557A1"/>
        </w:rPr>
        <w:t>sous-</w:t>
      </w:r>
      <w:r w:rsidRPr="00DE578B">
        <w:rPr>
          <w:color w:val="FFFFFF"/>
          <w:spacing w:val="-2"/>
          <w:shd w:val="clear" w:color="auto" w:fill="3557A1"/>
        </w:rPr>
        <w:t>traitant</w:t>
      </w:r>
      <w:r w:rsidRPr="00DE578B">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DE578B">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FD1EFA">
          <w:footerReference w:type="default" r:id="rId17"/>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DE578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1E27FA3D" w14:textId="77777777" w:rsidR="00570F37" w:rsidRDefault="00DE578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B7B459" w14:textId="77777777" w:rsidR="00570F37" w:rsidRDefault="00570F37">
      <w:pPr>
        <w:pStyle w:val="Corpsdetexte"/>
        <w:spacing w:before="1"/>
        <w:rPr>
          <w:sz w:val="40"/>
        </w:rPr>
      </w:pPr>
    </w:p>
    <w:p w14:paraId="688EB164" w14:textId="77777777" w:rsidR="00570F37" w:rsidRDefault="00DE578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DE578B">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DE578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DE578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DE578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DE578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DE578B">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DE578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FD1EFA">
          <w:pgSz w:w="11910" w:h="16850"/>
          <w:pgMar w:top="1160" w:right="140" w:bottom="1220" w:left="520" w:header="0" w:footer="1036" w:gutter="0"/>
          <w:cols w:space="720"/>
        </w:sectPr>
      </w:pPr>
    </w:p>
    <w:p w14:paraId="071E6C4C" w14:textId="77777777" w:rsidR="00570F37" w:rsidRDefault="00DE578B">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DE578B"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DE578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DE578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DE578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DE578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DE578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DE578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DE578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DE578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DE578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DE578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DE578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DE578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Pr="00FE2CAE" w:rsidRDefault="00570F37">
      <w:pPr>
        <w:pStyle w:val="Corpsdetexte"/>
        <w:spacing w:before="13"/>
        <w:rPr>
          <w:b/>
          <w:sz w:val="19"/>
        </w:rPr>
      </w:pPr>
    </w:p>
    <w:p w14:paraId="4B6D2F49" w14:textId="5F0AC707" w:rsidR="00215C16" w:rsidRPr="00FE2CAE" w:rsidRDefault="00215C16" w:rsidP="00215C16">
      <w:pPr>
        <w:pStyle w:val="Paragraphedeliste"/>
        <w:numPr>
          <w:ilvl w:val="0"/>
          <w:numId w:val="5"/>
        </w:numPr>
        <w:rPr>
          <w:rFonts w:cs="Arial"/>
          <w:b/>
          <w:bCs/>
          <w:sz w:val="18"/>
          <w:szCs w:val="18"/>
        </w:rPr>
      </w:pPr>
      <w:r w:rsidRPr="00FE2CAE">
        <w:rPr>
          <w:rFonts w:cs="Arial"/>
          <w:b/>
          <w:bCs/>
          <w:sz w:val="18"/>
          <w:szCs w:val="18"/>
        </w:rPr>
        <w:t>Compte à créditer :</w:t>
      </w:r>
    </w:p>
    <w:p w14:paraId="36BBD378" w14:textId="77777777" w:rsidR="00215C16" w:rsidRPr="00FE2CAE" w:rsidRDefault="00215C16" w:rsidP="00215C16">
      <w:pPr>
        <w:rPr>
          <w:rFonts w:cs="Arial"/>
          <w:b/>
          <w:bCs/>
          <w:sz w:val="18"/>
          <w:szCs w:val="18"/>
        </w:rPr>
      </w:pPr>
    </w:p>
    <w:p w14:paraId="5EAC752A" w14:textId="77777777" w:rsidR="00215C16" w:rsidRPr="00FE2CAE" w:rsidRDefault="00215C16" w:rsidP="00215C16">
      <w:pPr>
        <w:rPr>
          <w:rFonts w:cs="Arial"/>
          <w:b/>
          <w:bCs/>
          <w:sz w:val="18"/>
          <w:szCs w:val="18"/>
        </w:rPr>
      </w:pPr>
      <w:r w:rsidRPr="00FE2CAE">
        <w:rPr>
          <w:rFonts w:cs="Arial"/>
          <w:b/>
          <w:bCs/>
          <w:sz w:val="18"/>
          <w:szCs w:val="18"/>
        </w:rPr>
        <w:t>IBAN</w:t>
      </w:r>
      <w:r w:rsidRPr="00FE2CAE">
        <w:rPr>
          <w:rFonts w:ascii="Calibri" w:hAnsi="Calibri" w:cs="Calibri"/>
          <w:b/>
          <w:bCs/>
          <w:sz w:val="18"/>
          <w:szCs w:val="18"/>
        </w:rPr>
        <w:t> </w:t>
      </w:r>
      <w:r w:rsidRPr="00FE2CAE">
        <w:rPr>
          <w:rFonts w:cs="Arial"/>
          <w:b/>
          <w:bCs/>
          <w:sz w:val="18"/>
          <w:szCs w:val="18"/>
        </w:rPr>
        <w:t>:</w:t>
      </w:r>
    </w:p>
    <w:p w14:paraId="33ADCF1C" w14:textId="77777777" w:rsidR="00215C16" w:rsidRPr="00FE2CAE" w:rsidRDefault="00215C16" w:rsidP="00215C16">
      <w:pPr>
        <w:rPr>
          <w:rFonts w:cs="Arial"/>
          <w:b/>
          <w:bCs/>
          <w:sz w:val="18"/>
          <w:szCs w:val="18"/>
        </w:rPr>
      </w:pPr>
    </w:p>
    <w:p w14:paraId="1917AC8B" w14:textId="77777777" w:rsidR="00215C16" w:rsidRPr="00FE2CAE" w:rsidRDefault="00215C16" w:rsidP="00215C16">
      <w:pPr>
        <w:rPr>
          <w:rFonts w:cs="Arial"/>
          <w:b/>
          <w:bCs/>
          <w:sz w:val="18"/>
          <w:szCs w:val="18"/>
        </w:rPr>
      </w:pPr>
      <w:r w:rsidRPr="00FE2CAE">
        <w:rPr>
          <w:rFonts w:cs="Arial"/>
          <w:b/>
          <w:bCs/>
          <w:sz w:val="18"/>
          <w:szCs w:val="18"/>
        </w:rPr>
        <w:t>BIC</w:t>
      </w:r>
      <w:r w:rsidRPr="00FE2CAE">
        <w:rPr>
          <w:rFonts w:ascii="Calibri" w:hAnsi="Calibri" w:cs="Calibri"/>
          <w:b/>
          <w:bCs/>
          <w:sz w:val="18"/>
          <w:szCs w:val="18"/>
        </w:rPr>
        <w:t> </w:t>
      </w:r>
      <w:r w:rsidRPr="00FE2CAE">
        <w:rPr>
          <w:rFonts w:cs="Arial"/>
          <w:b/>
          <w:bCs/>
          <w:sz w:val="18"/>
          <w:szCs w:val="18"/>
        </w:rPr>
        <w:t xml:space="preserve">: </w:t>
      </w:r>
    </w:p>
    <w:p w14:paraId="3C4313A2" w14:textId="77777777" w:rsidR="00215C16" w:rsidRPr="00FE2CAE" w:rsidRDefault="00215C16" w:rsidP="00215C16">
      <w:pPr>
        <w:rPr>
          <w:rFonts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FE2CAE"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FE2CAE" w:rsidRDefault="00215C16" w:rsidP="001B61BF">
            <w:pPr>
              <w:jc w:val="center"/>
              <w:rPr>
                <w:b/>
                <w:bCs/>
                <w:color w:val="FF0000"/>
                <w:sz w:val="18"/>
                <w:szCs w:val="18"/>
              </w:rPr>
            </w:pPr>
          </w:p>
          <w:p w14:paraId="7BA4F386" w14:textId="77777777" w:rsidR="00215C16" w:rsidRPr="00FE2CAE" w:rsidRDefault="00215C16" w:rsidP="001B61BF">
            <w:pPr>
              <w:jc w:val="center"/>
              <w:rPr>
                <w:b/>
                <w:bCs/>
                <w:color w:val="FF0000"/>
                <w:sz w:val="18"/>
                <w:szCs w:val="18"/>
              </w:rPr>
            </w:pPr>
          </w:p>
          <w:p w14:paraId="021F51FF" w14:textId="77777777" w:rsidR="00215C16" w:rsidRPr="00FE2CAE" w:rsidRDefault="00215C16" w:rsidP="001B61BF">
            <w:pPr>
              <w:jc w:val="center"/>
              <w:rPr>
                <w:b/>
                <w:bCs/>
                <w:color w:val="FF0000"/>
                <w:sz w:val="18"/>
                <w:szCs w:val="18"/>
              </w:rPr>
            </w:pPr>
          </w:p>
          <w:p w14:paraId="06994FEC" w14:textId="77777777" w:rsidR="00215C16" w:rsidRPr="00FE2CAE" w:rsidRDefault="00215C16" w:rsidP="001B61BF">
            <w:pPr>
              <w:jc w:val="center"/>
              <w:rPr>
                <w:b/>
                <w:bCs/>
                <w:color w:val="FF0000"/>
                <w:sz w:val="18"/>
                <w:szCs w:val="18"/>
              </w:rPr>
            </w:pPr>
            <w:r w:rsidRPr="00FE2CAE">
              <w:rPr>
                <w:b/>
                <w:bCs/>
                <w:color w:val="FF0000"/>
                <w:sz w:val="18"/>
                <w:szCs w:val="18"/>
              </w:rPr>
              <w:t>COLLER LE RIB</w:t>
            </w:r>
          </w:p>
          <w:p w14:paraId="429BD1A0" w14:textId="77777777" w:rsidR="00215C16" w:rsidRPr="00FE2CAE" w:rsidRDefault="00215C16" w:rsidP="001B61BF">
            <w:pPr>
              <w:jc w:val="center"/>
              <w:rPr>
                <w:rFonts w:eastAsia="Calibri"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DE578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DE578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DE578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DE578B">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DE578B">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DE578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3BF8D275" w14:textId="77777777" w:rsidR="00FE2CAE" w:rsidRPr="007F0232" w:rsidRDefault="00FE2CAE" w:rsidP="007F0232">
      <w:pPr>
        <w:ind w:left="4536" w:hanging="3990"/>
        <w:jc w:val="both"/>
        <w:rPr>
          <w:rFonts w:cs="Arial"/>
          <w:sz w:val="20"/>
          <w:szCs w:val="20"/>
        </w:rPr>
      </w:pPr>
    </w:p>
    <w:p w14:paraId="1F08ED63" w14:textId="77777777" w:rsidR="00570F37" w:rsidRDefault="00DE578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DE578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DE578B">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6">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DE578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DE578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FD1EF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DE578B">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284" w:type="dxa"/>
        <w:tblLayout w:type="fixed"/>
        <w:tblLook w:val="01E0" w:firstRow="1" w:lastRow="1" w:firstColumn="1" w:lastColumn="1" w:noHBand="0" w:noVBand="0"/>
      </w:tblPr>
      <w:tblGrid>
        <w:gridCol w:w="4952"/>
        <w:gridCol w:w="5396"/>
      </w:tblGrid>
      <w:tr w:rsidR="00570F37" w14:paraId="3900BF2F" w14:textId="77777777" w:rsidTr="00FE2CAE">
        <w:trPr>
          <w:trHeight w:val="525"/>
        </w:trPr>
        <w:tc>
          <w:tcPr>
            <w:tcW w:w="4952" w:type="dxa"/>
          </w:tcPr>
          <w:p w14:paraId="0021BC7C" w14:textId="77777777" w:rsidR="00DE578B" w:rsidRDefault="00604D87">
            <w:pPr>
              <w:pStyle w:val="TableParagraph"/>
              <w:spacing w:line="276" w:lineRule="exact"/>
            </w:pPr>
            <w:r>
              <w:rPr>
                <w:spacing w:val="-10"/>
              </w:rPr>
              <w:t>A</w:t>
            </w:r>
            <w:r>
              <w:tab/>
            </w:r>
          </w:p>
          <w:p w14:paraId="3062BDDC" w14:textId="723269A3" w:rsidR="00604D87" w:rsidRDefault="00604D87" w:rsidP="00FE2CAE">
            <w:pPr>
              <w:pStyle w:val="TableParagraph"/>
              <w:spacing w:line="276" w:lineRule="exact"/>
              <w:rPr>
                <w:sz w:val="20"/>
              </w:rPr>
            </w:pPr>
            <w:r>
              <w:rPr>
                <w:spacing w:val="-5"/>
              </w:rPr>
              <w:t>le</w:t>
            </w:r>
          </w:p>
          <w:p w14:paraId="45BB731C" w14:textId="260A3F7D" w:rsidR="00604D87" w:rsidRPr="00FE2CAE" w:rsidRDefault="00DE578B" w:rsidP="00FE2CA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tc>
        <w:tc>
          <w:tcPr>
            <w:tcW w:w="5396" w:type="dxa"/>
          </w:tcPr>
          <w:p w14:paraId="00477C85" w14:textId="77777777" w:rsidR="00DE578B" w:rsidRDefault="00604D87" w:rsidP="00604D87">
            <w:pPr>
              <w:pStyle w:val="TableParagraph"/>
              <w:spacing w:line="276" w:lineRule="exact"/>
            </w:pPr>
            <w:r>
              <w:rPr>
                <w:spacing w:val="-10"/>
              </w:rPr>
              <w:t>A</w:t>
            </w:r>
            <w:r>
              <w:tab/>
            </w:r>
          </w:p>
          <w:p w14:paraId="08FB8714" w14:textId="130B7A25" w:rsidR="00604D87" w:rsidRDefault="00604D87" w:rsidP="00FE2CAE">
            <w:pPr>
              <w:pStyle w:val="TableParagraph"/>
              <w:spacing w:line="276" w:lineRule="exact"/>
              <w:rPr>
                <w:sz w:val="20"/>
              </w:rPr>
            </w:pPr>
            <w:r>
              <w:rPr>
                <w:spacing w:val="-5"/>
              </w:rPr>
              <w:t>le</w:t>
            </w:r>
          </w:p>
          <w:p w14:paraId="698546F9" w14:textId="5ED7699D" w:rsidR="00570F37" w:rsidRPr="00604D87" w:rsidRDefault="00DE578B" w:rsidP="00DE578B">
            <w:pPr>
              <w:pStyle w:val="TableParagraph"/>
              <w:spacing w:line="276" w:lineRule="exact"/>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rsidTr="00FE2CAE">
        <w:trPr>
          <w:trHeight w:val="525"/>
        </w:trPr>
        <w:tc>
          <w:tcPr>
            <w:tcW w:w="4952" w:type="dxa"/>
          </w:tcPr>
          <w:p w14:paraId="63E1D8D4" w14:textId="5CC12103" w:rsidR="00DE578B" w:rsidRDefault="00604D87" w:rsidP="00604D87">
            <w:pPr>
              <w:pStyle w:val="TableParagraph"/>
              <w:spacing w:line="276" w:lineRule="exact"/>
              <w:rPr>
                <w:sz w:val="20"/>
              </w:rPr>
            </w:pPr>
            <w:r w:rsidRPr="00604D87">
              <w:rPr>
                <w:sz w:val="20"/>
              </w:rPr>
              <w:t xml:space="preserve">                                                                                               A</w:t>
            </w:r>
          </w:p>
          <w:p w14:paraId="6D548A5D" w14:textId="628A04AA" w:rsidR="00604D87" w:rsidRPr="00604D87" w:rsidRDefault="00604D87" w:rsidP="00604D87">
            <w:pPr>
              <w:pStyle w:val="TableParagraph"/>
              <w:spacing w:line="276" w:lineRule="exact"/>
              <w:rPr>
                <w:sz w:val="20"/>
              </w:rPr>
            </w:pPr>
            <w:r w:rsidRPr="00604D87">
              <w:rPr>
                <w:sz w:val="20"/>
              </w:rPr>
              <w:t xml:space="preserve">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5396"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01DF61" w14:textId="77777777" w:rsidR="00FE2CAE" w:rsidRDefault="00DE578B" w:rsidP="00FE2CAE">
      <w:pPr>
        <w:pStyle w:val="Corpsdetexte"/>
        <w:spacing w:before="195"/>
        <w:ind w:left="332" w:right="709"/>
        <w:jc w:val="both"/>
      </w:pPr>
      <w:r>
        <w:t>Le représentant de l’acheteur, compétent pour signer le marché public, accepte le sous-traitant et agrée ses conditions de paiement.</w:t>
      </w:r>
    </w:p>
    <w:p w14:paraId="24763FFC" w14:textId="77777777" w:rsidR="00FE2CAE" w:rsidRDefault="00DE578B" w:rsidP="00FE2CAE">
      <w:pPr>
        <w:pStyle w:val="Corpsdetexte"/>
        <w:spacing w:before="195"/>
        <w:ind w:left="332" w:right="709"/>
        <w:jc w:val="both"/>
      </w:pPr>
      <w:r>
        <w:rPr>
          <w:spacing w:val="-10"/>
        </w:rPr>
        <w:t>A</w:t>
      </w:r>
      <w:r>
        <w:rPr>
          <w:spacing w:val="-4"/>
        </w:rPr>
        <w:t xml:space="preserve"> </w:t>
      </w:r>
    </w:p>
    <w:p w14:paraId="4DDA63AA" w14:textId="5FCB6E72" w:rsidR="00FE2CAE" w:rsidRDefault="00FE2CAE" w:rsidP="00FE2CAE">
      <w:pPr>
        <w:pStyle w:val="Corpsdetexte"/>
        <w:spacing w:before="195"/>
        <w:ind w:left="332" w:right="709"/>
        <w:jc w:val="both"/>
      </w:pPr>
      <w:r>
        <w:rPr>
          <w:spacing w:val="-5"/>
        </w:rPr>
        <w:t>L</w:t>
      </w:r>
      <w:r w:rsidR="00DE578B">
        <w:rPr>
          <w:spacing w:val="-5"/>
        </w:rPr>
        <w:t>e</w:t>
      </w:r>
    </w:p>
    <w:p w14:paraId="52AC8D5E" w14:textId="6D1EB388" w:rsidR="00570F37" w:rsidRDefault="00DE578B" w:rsidP="00FE2CAE">
      <w:pPr>
        <w:pStyle w:val="Corpsdetexte"/>
        <w:spacing w:before="195" w:after="1000"/>
        <w:ind w:left="335" w:right="709"/>
        <w:jc w:val="both"/>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F1C215" w14:textId="5C1EF37B" w:rsidR="00570F37" w:rsidRDefault="00DE578B">
      <w:pPr>
        <w:tabs>
          <w:tab w:val="left" w:pos="10536"/>
        </w:tabs>
        <w:spacing w:before="76"/>
        <w:ind w:left="332" w:right="705" w:hanging="72"/>
        <w:jc w:val="both"/>
        <w:rPr>
          <w:i/>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3AF98D89" w14:textId="77777777" w:rsidR="00DE578B" w:rsidRDefault="00DE578B" w:rsidP="00DE578B">
      <w:pPr>
        <w:jc w:val="both"/>
        <w:rPr>
          <w:rFonts w:cs="Arial"/>
          <w:i/>
          <w:sz w:val="20"/>
          <w:szCs w:val="20"/>
        </w:rPr>
      </w:pPr>
    </w:p>
    <w:p w14:paraId="398C8C56" w14:textId="77777777" w:rsidR="00FE2CAE" w:rsidRDefault="00FE2CAE" w:rsidP="00DE578B">
      <w:pPr>
        <w:jc w:val="both"/>
        <w:rPr>
          <w:rFonts w:cs="Arial"/>
          <w:i/>
          <w:sz w:val="20"/>
          <w:szCs w:val="20"/>
        </w:rPr>
      </w:pPr>
    </w:p>
    <w:p w14:paraId="2B0E193C" w14:textId="77777777" w:rsidR="00FE2CAE" w:rsidRDefault="00FE2CAE" w:rsidP="00DE578B">
      <w:pPr>
        <w:jc w:val="both"/>
        <w:rPr>
          <w:rFonts w:cs="Arial"/>
          <w:i/>
          <w:sz w:val="20"/>
          <w:szCs w:val="20"/>
        </w:rPr>
      </w:pPr>
    </w:p>
    <w:p w14:paraId="0BF84CBD" w14:textId="77777777" w:rsidR="00FE2CAE" w:rsidRDefault="00FE2CAE" w:rsidP="00DE578B">
      <w:pPr>
        <w:jc w:val="both"/>
        <w:rPr>
          <w:rFonts w:cs="Arial"/>
          <w:i/>
          <w:sz w:val="20"/>
          <w:szCs w:val="20"/>
        </w:rPr>
      </w:pPr>
    </w:p>
    <w:p w14:paraId="78D8F6CC" w14:textId="77777777" w:rsidR="00FE2CAE" w:rsidRDefault="00FE2CAE" w:rsidP="00DE578B">
      <w:pPr>
        <w:jc w:val="both"/>
        <w:rPr>
          <w:rFonts w:cs="Arial"/>
          <w:i/>
          <w:sz w:val="20"/>
          <w:szCs w:val="20"/>
        </w:rPr>
      </w:pPr>
    </w:p>
    <w:p w14:paraId="28122B96" w14:textId="77777777" w:rsidR="00DE578B" w:rsidRDefault="00DE578B" w:rsidP="00DE578B">
      <w:pPr>
        <w:jc w:val="both"/>
        <w:rPr>
          <w:rFonts w:cs="Arial"/>
          <w:i/>
          <w:sz w:val="20"/>
          <w:szCs w:val="20"/>
        </w:rPr>
      </w:pPr>
    </w:p>
    <w:p w14:paraId="21454CA7" w14:textId="12B7966A" w:rsidR="00AC4506" w:rsidRPr="00EA0E26" w:rsidRDefault="00AC4506" w:rsidP="00DE578B">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5D368" w14:textId="77777777" w:rsidR="00FD1EFA" w:rsidRDefault="00FD1EFA">
      <w:r>
        <w:separator/>
      </w:r>
    </w:p>
  </w:endnote>
  <w:endnote w:type="continuationSeparator" w:id="0">
    <w:p w14:paraId="6BDB1DBE" w14:textId="77777777" w:rsidR="00FD1EFA" w:rsidRDefault="00FD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DE578B">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E457" w14:textId="7CE00D63" w:rsidR="00941040" w:rsidRDefault="00941040">
    <w:pPr>
      <w:pStyle w:val="Pieddepage"/>
    </w:pPr>
    <w:r>
      <w:rPr>
        <w:noProof/>
      </w:rPr>
      <mc:AlternateContent>
        <mc:Choice Requires="wps">
          <w:drawing>
            <wp:anchor distT="0" distB="0" distL="0" distR="0" simplePos="0" relativeHeight="487353856" behindDoc="1" locked="0" layoutInCell="1" allowOverlap="1" wp14:anchorId="3A6E8BB9" wp14:editId="3DF2FC51">
              <wp:simplePos x="0" y="0"/>
              <wp:positionH relativeFrom="page">
                <wp:posOffset>330200</wp:posOffset>
              </wp:positionH>
              <wp:positionV relativeFrom="paragraph">
                <wp:posOffset>168275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AB4A9BC" w14:textId="77777777"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A6E8BB9" id="_x0000_t202" coordsize="21600,21600" o:spt="202" path="m,l,21600r21600,l21600,xe">
              <v:stroke joinstyle="miter"/>
              <v:path gradientshapeok="t" o:connecttype="rect"/>
            </v:shapetype>
            <v:shape id="Textbox 4" o:spid="_x0000_s1027" type="#_x0000_t202" style="position:absolute;margin-left:26pt;margin-top:13.2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ROUtQEAAFY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" fillcolor="#3557a1" stroked="f">
              <v:textbox inset="0,0,0,0">
                <w:txbxContent>
                  <w:p w14:paraId="1AB4A9BC" w14:textId="77777777"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7CC3A2B7" w:rsidR="00570F37" w:rsidRDefault="00DE578B" w:rsidP="00DE578B">
    <w:pPr>
      <w:pStyle w:val="Corpsdetexte"/>
      <w:tabs>
        <w:tab w:val="left" w:pos="0"/>
      </w:tabs>
      <w:spacing w:line="14" w:lineRule="auto"/>
    </w:pPr>
    <w:r>
      <w:rPr>
        <w:noProof/>
      </w:rPr>
      <mc:AlternateContent>
        <mc:Choice Requires="wps">
          <w:drawing>
            <wp:anchor distT="0" distB="0" distL="0" distR="0" simplePos="0" relativeHeight="487348736" behindDoc="1" locked="0" layoutInCell="1" allowOverlap="1" wp14:anchorId="1AB19D0F" wp14:editId="262A0666">
              <wp:simplePos x="0" y="0"/>
              <wp:positionH relativeFrom="page">
                <wp:posOffset>270840</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CFDF5DD" id="Graphic 5" o:spid="_x0000_s1026" style="position:absolute;margin-left:21.35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" path="m6865620,r,l,,,176784r6865620,l6865620,xe" fillcolor="#3557a1" stroked="f">
              <v:path arrowok="t"/>
              <w10:wrap anchorx="page" anchory="page"/>
            </v:shape>
          </w:pict>
        </mc:Fallback>
      </mc:AlternateContent>
    </w:r>
    <w:r w:rsidR="00044FCE">
      <w:rPr>
        <w:noProof/>
      </w:rPr>
      <mc:AlternateContent>
        <mc:Choice Requires="wps">
          <w:drawing>
            <wp:anchor distT="0" distB="0" distL="0" distR="0" simplePos="0" relativeHeight="487349248" behindDoc="1" locked="0" layoutInCell="1" allowOverlap="1" wp14:anchorId="6029CD4E" wp14:editId="78463692">
              <wp:simplePos x="0" y="0"/>
              <wp:positionH relativeFrom="page">
                <wp:posOffset>321005</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8" type="#_x0000_t202" style="position:absolute;margin-left:25.3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Acte spécial de sous traitance</w:t>
                    </w:r>
                  </w:p>
                </w:txbxContent>
              </v:textbox>
              <w10:wrap anchorx="page" anchory="page"/>
            </v:shape>
          </w:pict>
        </mc:Fallback>
      </mc:AlternateContent>
    </w:r>
    <w:r w:rsidR="00044FCE">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DE578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DE578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DE578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DE578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AA776" w14:textId="77777777" w:rsidR="00FD1EFA" w:rsidRDefault="00FD1EFA">
      <w:r>
        <w:separator/>
      </w:r>
    </w:p>
  </w:footnote>
  <w:footnote w:type="continuationSeparator" w:id="0">
    <w:p w14:paraId="4892AD31" w14:textId="77777777" w:rsidR="00FD1EFA" w:rsidRDefault="00FD1EFA">
      <w:r>
        <w:continuationSeparator/>
      </w:r>
    </w:p>
  </w:footnote>
  <w:footnote w:id="1">
    <w:p w14:paraId="48365775" w14:textId="77777777" w:rsidR="004937D9" w:rsidRPr="00FE2CAE" w:rsidRDefault="004937D9" w:rsidP="004937D9">
      <w:pPr>
        <w:pStyle w:val="Notedebasdepage"/>
        <w:rPr>
          <w:rFonts w:ascii="Marianne" w:hAnsi="Marianne"/>
          <w:b/>
          <w:sz w:val="16"/>
          <w:szCs w:val="16"/>
        </w:rPr>
      </w:pPr>
      <w:r w:rsidRPr="00EE5FFF">
        <w:rPr>
          <w:rStyle w:val="Appelnotedebasdep"/>
          <w:b/>
        </w:rPr>
        <w:footnoteRef/>
      </w:r>
      <w:r w:rsidRPr="00EE5FFF">
        <w:rPr>
          <w:b/>
        </w:rPr>
        <w:t xml:space="preserve"> </w:t>
      </w:r>
      <w:r w:rsidRPr="00FE2CAE">
        <w:rPr>
          <w:rFonts w:ascii="Marianne" w:hAnsi="Marianne"/>
          <w:b/>
          <w:sz w:val="16"/>
          <w:szCs w:val="16"/>
        </w:rPr>
        <w:t xml:space="preserve">Le soumissionnaire n’en dispose pas puisque le présent acte est remis dans le cadre de son offre </w:t>
      </w:r>
      <w:r w:rsidRPr="00FE2CAE">
        <w:rPr>
          <w:rFonts w:ascii="Marianne" w:hAnsi="Marianne"/>
          <w:b/>
          <w:sz w:val="16"/>
          <w:szCs w:val="16"/>
          <w:u w:val="single"/>
        </w:rPr>
        <w:t>OU</w:t>
      </w:r>
      <w:r w:rsidRPr="00FE2CAE">
        <w:rPr>
          <w:rFonts w:ascii="Marianne" w:hAnsi="Marianne"/>
          <w:b/>
          <w:sz w:val="16"/>
          <w:szCs w:val="16"/>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07CA" w14:textId="47301F78" w:rsidR="00941040" w:rsidRDefault="00941040">
    <w:pPr>
      <w:pStyle w:val="En-tte"/>
    </w:pPr>
    <w:r>
      <w:rPr>
        <w:noProof/>
      </w:rPr>
      <w:drawing>
        <wp:inline distT="0" distB="0" distL="0" distR="0" wp14:anchorId="1C34131E" wp14:editId="43AD5032">
          <wp:extent cx="6301351" cy="897818"/>
          <wp:effectExtent l="0" t="0" r="4445" b="0"/>
          <wp:docPr id="1390551813" name="Image 14"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51813" name="Image 14"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301351" cy="8978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215C16"/>
    <w:rsid w:val="00314F26"/>
    <w:rsid w:val="0037118F"/>
    <w:rsid w:val="003B468A"/>
    <w:rsid w:val="004937D9"/>
    <w:rsid w:val="00570F37"/>
    <w:rsid w:val="005E7EAA"/>
    <w:rsid w:val="00604D87"/>
    <w:rsid w:val="00646F76"/>
    <w:rsid w:val="00665BBA"/>
    <w:rsid w:val="007F0232"/>
    <w:rsid w:val="00834A9F"/>
    <w:rsid w:val="008D4672"/>
    <w:rsid w:val="00941040"/>
    <w:rsid w:val="00965467"/>
    <w:rsid w:val="009C6FC6"/>
    <w:rsid w:val="00A21D29"/>
    <w:rsid w:val="00AC4506"/>
    <w:rsid w:val="00B31E53"/>
    <w:rsid w:val="00BD4C57"/>
    <w:rsid w:val="00C836D0"/>
    <w:rsid w:val="00DE578B"/>
    <w:rsid w:val="00E55422"/>
    <w:rsid w:val="00E85DD4"/>
    <w:rsid w:val="00EA0E26"/>
    <w:rsid w:val="00EC7D40"/>
    <w:rsid w:val="00F640B0"/>
    <w:rsid w:val="00F73042"/>
    <w:rsid w:val="00F82AF8"/>
    <w:rsid w:val="00FD1EFA"/>
    <w:rsid w:val="00FE2C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footer" Target="footer3.xm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cnil.fr/fr/reglement-europeen-protection-donnees/chapitre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1917</Words>
  <Characters>10544</Characters>
  <Application>Microsoft Office Word</Application>
  <DocSecurity>0</DocSecurity>
  <Lines>87</Lines>
  <Paragraphs>24</Paragraphs>
  <ScaleCrop>false</ScaleCrop>
  <Company>Ministère de l'Economie</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DUCHESNE Marie-Laurence</cp:lastModifiedBy>
  <cp:revision>4</cp:revision>
  <dcterms:created xsi:type="dcterms:W3CDTF">2025-11-24T13:29:00Z</dcterms:created>
  <dcterms:modified xsi:type="dcterms:W3CDTF">2025-12-01T13:04:00Z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